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B8E8" w14:textId="7599E21B" w:rsidR="00F0731B" w:rsidRDefault="000A655F" w:rsidP="00CE4C98">
      <w:pPr>
        <w:pStyle w:val="a3"/>
        <w:autoSpaceDN w:val="0"/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令和</w:t>
      </w:r>
      <w:r w:rsidR="00335580">
        <w:rPr>
          <w:rFonts w:hint="eastAsia"/>
          <w:sz w:val="24"/>
          <w:szCs w:val="24"/>
        </w:rPr>
        <w:t>８</w:t>
      </w:r>
      <w:r w:rsidR="00F0731B">
        <w:rPr>
          <w:rFonts w:hint="eastAsia"/>
          <w:sz w:val="24"/>
          <w:szCs w:val="24"/>
        </w:rPr>
        <w:t>年度北海道札幌視覚支援学校</w:t>
      </w:r>
      <w:r w:rsidR="00D17359">
        <w:rPr>
          <w:rFonts w:hint="eastAsia"/>
          <w:sz w:val="24"/>
          <w:szCs w:val="24"/>
        </w:rPr>
        <w:t>高等部</w:t>
      </w:r>
      <w:r w:rsidR="00F0731B">
        <w:rPr>
          <w:rFonts w:hint="eastAsia"/>
          <w:sz w:val="24"/>
          <w:szCs w:val="24"/>
        </w:rPr>
        <w:t>普通科入学者選考に係る連絡事項</w:t>
      </w:r>
    </w:p>
    <w:p w14:paraId="520A80FC" w14:textId="77777777" w:rsidR="00F0731B" w:rsidRDefault="00F0731B">
      <w:pPr>
        <w:pStyle w:val="a3"/>
        <w:adjustRightInd/>
        <w:rPr>
          <w:rFonts w:ascii="ＭＳ 明朝" w:cs="Times New Roman"/>
          <w:spacing w:val="2"/>
        </w:rPr>
      </w:pPr>
    </w:p>
    <w:p w14:paraId="7803222E" w14:textId="77777777" w:rsidR="00F0731B" w:rsidRDefault="00F0731B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6"/>
        </w:rPr>
      </w:pPr>
      <w:r>
        <w:rPr>
          <w:rFonts w:hint="eastAsia"/>
          <w:b/>
          <w:bCs/>
          <w:color w:val="000000"/>
          <w:spacing w:val="6"/>
          <w:sz w:val="24"/>
          <w:szCs w:val="24"/>
        </w:rPr>
        <w:t>１　選考検査等の時間について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33"/>
        <w:gridCol w:w="5036"/>
      </w:tblGrid>
      <w:tr w:rsidR="00F0731B" w14:paraId="4CE4F340" w14:textId="77777777">
        <w:tc>
          <w:tcPr>
            <w:tcW w:w="3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43285D" w14:textId="77777777" w:rsidR="00F0731B" w:rsidRDefault="00F0731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普　通　学　級</w:t>
            </w:r>
          </w:p>
        </w:tc>
        <w:tc>
          <w:tcPr>
            <w:tcW w:w="5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702FC2" w14:textId="77777777" w:rsidR="00F0731B" w:rsidRDefault="00F0731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  <w:spacing w:val="6"/>
                <w:sz w:val="24"/>
                <w:szCs w:val="24"/>
              </w:rPr>
              <w:t>重</w:t>
            </w: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複</w:t>
            </w: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障</w:t>
            </w: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害</w:t>
            </w: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学</w:t>
            </w: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級</w:t>
            </w:r>
          </w:p>
        </w:tc>
      </w:tr>
      <w:tr w:rsidR="00F0731B" w14:paraId="4373ADA2" w14:textId="77777777">
        <w:tc>
          <w:tcPr>
            <w:tcW w:w="3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54CCEC" w14:textId="25D1C4A5" w:rsidR="00F0731B" w:rsidRDefault="00F0731B" w:rsidP="00D32ABC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>面</w:t>
            </w: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ＭＳ 明朝" w:hint="eastAsia"/>
                <w:spacing w:val="6"/>
                <w:sz w:val="24"/>
                <w:szCs w:val="24"/>
              </w:rPr>
              <w:t xml:space="preserve">接　</w:t>
            </w:r>
            <w:r>
              <w:rPr>
                <w:rFonts w:ascii="ＭＳ 明朝" w:hAnsi="ＭＳ 明朝"/>
                <w:spacing w:val="6"/>
                <w:sz w:val="24"/>
                <w:szCs w:val="24"/>
              </w:rPr>
              <w:t xml:space="preserve"> </w:t>
            </w:r>
            <w:r w:rsidR="00D32ABC" w:rsidRPr="00CC53CC">
              <w:rPr>
                <w:rFonts w:ascii="ＭＳ 明朝" w:hAnsi="ＭＳ 明朝" w:hint="eastAsia"/>
                <w:color w:val="auto"/>
                <w:spacing w:val="12"/>
                <w:sz w:val="24"/>
                <w:szCs w:val="24"/>
              </w:rPr>
              <w:t>9</w:t>
            </w:r>
            <w:r w:rsidRPr="00CC53CC">
              <w:rPr>
                <w:rFonts w:ascii="ＭＳ 明朝" w:hAnsi="ＭＳ 明朝"/>
                <w:color w:val="auto"/>
                <w:spacing w:val="12"/>
                <w:sz w:val="24"/>
                <w:szCs w:val="24"/>
              </w:rPr>
              <w:t>:</w:t>
            </w:r>
            <w:r w:rsidR="00162309" w:rsidRPr="00CC53CC">
              <w:rPr>
                <w:rFonts w:ascii="ＭＳ 明朝" w:hAnsi="ＭＳ 明朝" w:hint="eastAsia"/>
                <w:color w:val="auto"/>
                <w:spacing w:val="12"/>
                <w:sz w:val="24"/>
                <w:szCs w:val="24"/>
              </w:rPr>
              <w:t>3</w:t>
            </w:r>
            <w:r w:rsidR="00CD4DE9" w:rsidRPr="00CC53CC">
              <w:rPr>
                <w:rFonts w:ascii="ＭＳ 明朝" w:hAnsi="ＭＳ 明朝"/>
                <w:color w:val="auto"/>
                <w:spacing w:val="12"/>
                <w:sz w:val="24"/>
                <w:szCs w:val="24"/>
              </w:rPr>
              <w:t>5</w:t>
            </w:r>
            <w:r w:rsidRPr="00CC53CC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～</w:t>
            </w:r>
            <w:r w:rsidR="00113DCA" w:rsidRPr="00CC53CC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12:00</w:t>
            </w:r>
          </w:p>
        </w:tc>
        <w:tc>
          <w:tcPr>
            <w:tcW w:w="50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463812" w14:textId="24561774" w:rsidR="00F0731B" w:rsidRDefault="00F0731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 w:rsidR="00D17359" w:rsidRPr="000A655F">
              <w:rPr>
                <w:rFonts w:ascii="ＭＳ 明朝" w:hAnsi="ＭＳ 明朝" w:hint="eastAsia"/>
                <w:sz w:val="24"/>
                <w:szCs w:val="24"/>
              </w:rPr>
              <w:t>生徒</w:t>
            </w:r>
            <w:r w:rsidR="00A1110D">
              <w:rPr>
                <w:rFonts w:ascii="ＭＳ 明朝" w:hAnsi="ＭＳ 明朝" w:hint="eastAsia"/>
                <w:sz w:val="24"/>
                <w:szCs w:val="24"/>
              </w:rPr>
              <w:t>面接</w:t>
            </w:r>
            <w:r w:rsidR="00D17359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113DCA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Pr="00CC53CC">
              <w:rPr>
                <w:rFonts w:ascii="ＭＳ 明朝" w:hAnsi="ＭＳ 明朝"/>
                <w:sz w:val="24"/>
                <w:szCs w:val="24"/>
              </w:rPr>
              <w:t>9:</w:t>
            </w:r>
            <w:r w:rsidR="00162309" w:rsidRPr="00CC53CC">
              <w:rPr>
                <w:rFonts w:ascii="ＭＳ 明朝" w:hAnsi="ＭＳ 明朝" w:hint="eastAsia"/>
                <w:sz w:val="24"/>
                <w:szCs w:val="24"/>
              </w:rPr>
              <w:t>3</w:t>
            </w:r>
            <w:r w:rsidR="006C5CD2" w:rsidRPr="00CC53CC">
              <w:rPr>
                <w:rFonts w:ascii="ＭＳ 明朝" w:hAnsi="ＭＳ 明朝"/>
                <w:sz w:val="24"/>
                <w:szCs w:val="24"/>
              </w:rPr>
              <w:t>5</w:t>
            </w:r>
            <w:r w:rsidRPr="00CC53CC">
              <w:rPr>
                <w:rFonts w:ascii="ＭＳ 明朝" w:hint="eastAsia"/>
                <w:sz w:val="24"/>
                <w:szCs w:val="24"/>
              </w:rPr>
              <w:t>～</w:t>
            </w:r>
            <w:r w:rsidR="00113DCA" w:rsidRPr="00CC53CC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12:00</w:t>
            </w:r>
          </w:p>
          <w:p w14:paraId="66E20F89" w14:textId="19E2B468" w:rsidR="00F0731B" w:rsidRDefault="00F0731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z w:val="24"/>
                <w:szCs w:val="24"/>
              </w:rPr>
              <w:t>保護者面接</w:t>
            </w:r>
            <w:r w:rsidR="00A1110D">
              <w:rPr>
                <w:rFonts w:ascii="ＭＳ 明朝" w:hAnsi="ＭＳ 明朝"/>
                <w:sz w:val="24"/>
                <w:szCs w:val="24"/>
              </w:rPr>
              <w:t xml:space="preserve">   </w:t>
            </w:r>
            <w:r w:rsidR="00A1110D" w:rsidRPr="00CC53CC">
              <w:rPr>
                <w:rFonts w:ascii="ＭＳ 明朝" w:hAnsi="ＭＳ 明朝"/>
                <w:sz w:val="24"/>
                <w:szCs w:val="24"/>
              </w:rPr>
              <w:t>9:</w:t>
            </w:r>
            <w:r w:rsidR="00162309" w:rsidRPr="00CC53CC">
              <w:rPr>
                <w:rFonts w:ascii="ＭＳ 明朝" w:hAnsi="ＭＳ 明朝" w:hint="eastAsia"/>
                <w:sz w:val="24"/>
                <w:szCs w:val="24"/>
              </w:rPr>
              <w:t>3</w:t>
            </w:r>
            <w:r w:rsidR="006C5CD2" w:rsidRPr="00CC53CC">
              <w:rPr>
                <w:rFonts w:ascii="ＭＳ 明朝" w:hAnsi="ＭＳ 明朝"/>
                <w:sz w:val="24"/>
                <w:szCs w:val="24"/>
              </w:rPr>
              <w:t>5</w:t>
            </w:r>
            <w:r w:rsidRPr="00CC53CC">
              <w:rPr>
                <w:rFonts w:ascii="ＭＳ 明朝" w:hint="eastAsia"/>
                <w:sz w:val="24"/>
                <w:szCs w:val="24"/>
              </w:rPr>
              <w:t>～</w:t>
            </w:r>
            <w:r w:rsidR="00113DCA" w:rsidRPr="00CC53CC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12:00</w:t>
            </w:r>
          </w:p>
          <w:p w14:paraId="6C9A199C" w14:textId="5D1EA0BF" w:rsidR="00730E8A" w:rsidRPr="00730E8A" w:rsidRDefault="00F0731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 w:hint="eastAsia"/>
                <w:spacing w:val="2"/>
              </w:rPr>
            </w:pP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</w:p>
          <w:p w14:paraId="4A9C9AED" w14:textId="35BE9D02" w:rsidR="00F0731B" w:rsidRDefault="00F0731B" w:rsidP="00730E8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ind w:firstLineChars="100" w:firstLine="242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  <w:sz w:val="24"/>
                <w:szCs w:val="24"/>
              </w:rPr>
              <w:t>検査の進行状況により時間が前後する</w:t>
            </w:r>
            <w:r w:rsidR="00735143">
              <w:rPr>
                <w:rFonts w:ascii="ＭＳ 明朝" w:hint="eastAsia"/>
                <w:sz w:val="24"/>
                <w:szCs w:val="24"/>
              </w:rPr>
              <w:t>ことがある</w:t>
            </w:r>
            <w:r>
              <w:rPr>
                <w:rFonts w:ascii="ＭＳ 明朝" w:hint="eastAsia"/>
                <w:sz w:val="24"/>
                <w:szCs w:val="24"/>
              </w:rPr>
              <w:t>。</w:t>
            </w:r>
          </w:p>
          <w:p w14:paraId="74F0582D" w14:textId="77777777" w:rsidR="00F0731B" w:rsidRDefault="00F0731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7A705A56" w14:textId="7074E848" w:rsidR="00730E8A" w:rsidRPr="00730E8A" w:rsidRDefault="00F0731B">
      <w:pPr>
        <w:suppressAutoHyphens w:val="0"/>
        <w:kinsoku/>
        <w:wordWrap/>
        <w:autoSpaceDE/>
        <w:autoSpaceDN/>
        <w:adjustRightInd/>
        <w:spacing w:line="366" w:lineRule="exact"/>
        <w:ind w:left="494" w:hanging="494"/>
        <w:jc w:val="both"/>
        <w:rPr>
          <w:b/>
          <w:bCs/>
          <w:color w:val="000000"/>
        </w:rPr>
      </w:pPr>
      <w:r>
        <w:rPr>
          <w:rFonts w:hint="eastAsia"/>
          <w:color w:val="000000"/>
        </w:rPr>
        <w:t xml:space="preserve">　</w:t>
      </w:r>
      <w:r w:rsidR="00730E8A">
        <w:rPr>
          <w:rFonts w:hint="eastAsia"/>
          <w:color w:val="000000"/>
          <w:sz w:val="24"/>
          <w:szCs w:val="24"/>
        </w:rPr>
        <w:t>※</w:t>
      </w:r>
      <w:r w:rsidR="00730E8A">
        <w:rPr>
          <w:rFonts w:ascii="ＭＳ 明朝" w:hint="eastAsia"/>
          <w:sz w:val="24"/>
          <w:szCs w:val="24"/>
        </w:rPr>
        <w:t>面接は、</w:t>
      </w:r>
      <w:r w:rsidR="00730E8A" w:rsidRPr="00CC53CC">
        <w:rPr>
          <w:rFonts w:ascii="ＭＳ 明朝" w:hAnsi="ＭＳ 明朝"/>
          <w:sz w:val="24"/>
          <w:szCs w:val="24"/>
        </w:rPr>
        <w:t>9:</w:t>
      </w:r>
      <w:r w:rsidR="00730E8A" w:rsidRPr="00CC53CC">
        <w:rPr>
          <w:rFonts w:ascii="ＭＳ 明朝" w:hAnsi="ＭＳ 明朝" w:hint="eastAsia"/>
          <w:sz w:val="24"/>
          <w:szCs w:val="24"/>
        </w:rPr>
        <w:t>3</w:t>
      </w:r>
      <w:r w:rsidR="00730E8A" w:rsidRPr="00CC53CC">
        <w:rPr>
          <w:rFonts w:ascii="ＭＳ 明朝" w:hAnsi="ＭＳ 明朝"/>
          <w:sz w:val="24"/>
          <w:szCs w:val="24"/>
        </w:rPr>
        <w:t>5</w:t>
      </w:r>
      <w:r w:rsidR="00730E8A" w:rsidRPr="00CC53CC">
        <w:rPr>
          <w:rFonts w:ascii="ＭＳ 明朝" w:hint="eastAsia"/>
          <w:sz w:val="24"/>
          <w:szCs w:val="24"/>
        </w:rPr>
        <w:t>～</w:t>
      </w:r>
      <w:r w:rsidR="00730E8A" w:rsidRPr="00CC53CC">
        <w:rPr>
          <w:rFonts w:ascii="ＭＳ 明朝" w:hint="eastAsia"/>
          <w:spacing w:val="6"/>
          <w:sz w:val="24"/>
          <w:szCs w:val="24"/>
        </w:rPr>
        <w:t>12:00</w:t>
      </w:r>
      <w:r w:rsidR="00730E8A">
        <w:rPr>
          <w:rFonts w:ascii="ＭＳ 明朝" w:hint="eastAsia"/>
          <w:spacing w:val="6"/>
          <w:sz w:val="24"/>
          <w:szCs w:val="24"/>
        </w:rPr>
        <w:t>の間に順次行う。</w:t>
      </w:r>
    </w:p>
    <w:p w14:paraId="47D90049" w14:textId="438C5A48" w:rsidR="00F0731B" w:rsidRDefault="00D17359" w:rsidP="00730E8A">
      <w:pPr>
        <w:suppressAutoHyphens w:val="0"/>
        <w:kinsoku/>
        <w:wordWrap/>
        <w:autoSpaceDE/>
        <w:autoSpaceDN/>
        <w:adjustRightInd/>
        <w:spacing w:line="366" w:lineRule="exact"/>
        <w:ind w:leftChars="100" w:left="454" w:hangingChars="100" w:hanging="242"/>
        <w:jc w:val="both"/>
        <w:rPr>
          <w:rFonts w:ascii="ＭＳ 明朝" w:cs="Times New Roman"/>
          <w:color w:val="000000"/>
          <w:spacing w:val="2"/>
        </w:rPr>
      </w:pPr>
      <w:r>
        <w:rPr>
          <w:rFonts w:hint="eastAsia"/>
          <w:color w:val="000000"/>
          <w:sz w:val="24"/>
          <w:szCs w:val="24"/>
        </w:rPr>
        <w:t>※重複障害学級を受検する生徒の保護者には、生徒の面接</w:t>
      </w:r>
      <w:r w:rsidR="00F0731B">
        <w:rPr>
          <w:rFonts w:hint="eastAsia"/>
          <w:color w:val="000000"/>
          <w:sz w:val="24"/>
          <w:szCs w:val="24"/>
        </w:rPr>
        <w:t>と並行して保護者面接を行</w:t>
      </w:r>
      <w:r w:rsidR="00735143">
        <w:rPr>
          <w:rFonts w:hint="eastAsia"/>
          <w:color w:val="000000"/>
          <w:sz w:val="24"/>
          <w:szCs w:val="24"/>
        </w:rPr>
        <w:t>う</w:t>
      </w:r>
      <w:r w:rsidR="00CA5E0D">
        <w:rPr>
          <w:rFonts w:hint="eastAsia"/>
          <w:color w:val="000000"/>
          <w:sz w:val="24"/>
          <w:szCs w:val="24"/>
        </w:rPr>
        <w:t>。主</w:t>
      </w:r>
      <w:r w:rsidR="00735143">
        <w:rPr>
          <w:rFonts w:hint="eastAsia"/>
          <w:color w:val="000000"/>
          <w:sz w:val="24"/>
          <w:szCs w:val="24"/>
        </w:rPr>
        <w:t>な質問内容は、生徒の日常生活に関することとする</w:t>
      </w:r>
      <w:r w:rsidR="00F0731B">
        <w:rPr>
          <w:rFonts w:hint="eastAsia"/>
          <w:color w:val="000000"/>
          <w:sz w:val="24"/>
          <w:szCs w:val="24"/>
        </w:rPr>
        <w:t>。</w:t>
      </w:r>
    </w:p>
    <w:p w14:paraId="6AECC197" w14:textId="77777777" w:rsidR="00F0731B" w:rsidRPr="00A1110D" w:rsidRDefault="00F0731B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14:paraId="17CBAC3A" w14:textId="77777777" w:rsidR="00F0731B" w:rsidRDefault="00F0731B">
      <w:pPr>
        <w:pStyle w:val="a3"/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hint="eastAsia"/>
          <w:b/>
          <w:bCs/>
          <w:sz w:val="24"/>
          <w:szCs w:val="24"/>
        </w:rPr>
        <w:t>２　その他</w:t>
      </w:r>
    </w:p>
    <w:p w14:paraId="7B9AF5F9" w14:textId="110CE4C1" w:rsidR="00F0731B" w:rsidRDefault="00F0731B" w:rsidP="00A1110D">
      <w:pPr>
        <w:pStyle w:val="a3"/>
        <w:adjustRightInd/>
        <w:spacing w:line="366" w:lineRule="exact"/>
        <w:ind w:left="726" w:hangingChars="300" w:hanging="726"/>
        <w:rPr>
          <w:rFonts w:ascii="ＭＳ 明朝" w:cs="Times New Roman"/>
          <w:spacing w:val="2"/>
        </w:rPr>
      </w:pPr>
      <w:r>
        <w:rPr>
          <w:rFonts w:ascii="ＭＳ 明朝" w:hAnsi="ＭＳ 明朝"/>
          <w:sz w:val="24"/>
          <w:szCs w:val="24"/>
        </w:rPr>
        <w:t xml:space="preserve"> (</w:t>
      </w:r>
      <w:r>
        <w:rPr>
          <w:rFonts w:ascii="ＭＳ 明朝" w:hint="eastAsia"/>
          <w:sz w:val="24"/>
          <w:szCs w:val="24"/>
        </w:rPr>
        <w:t>１</w:t>
      </w:r>
      <w:r>
        <w:rPr>
          <w:rFonts w:ascii="ＭＳ 明朝" w:hAnsi="ＭＳ 明朝"/>
          <w:sz w:val="24"/>
          <w:szCs w:val="24"/>
        </w:rPr>
        <w:t>)</w:t>
      </w:r>
      <w:r w:rsidR="00735143">
        <w:rPr>
          <w:rFonts w:ascii="ＭＳ 明朝" w:hAnsi="ＭＳ 明朝"/>
          <w:sz w:val="24"/>
          <w:szCs w:val="24"/>
        </w:rPr>
        <w:t xml:space="preserve"> </w:t>
      </w:r>
      <w:r w:rsidR="00A1110D">
        <w:rPr>
          <w:rFonts w:ascii="ＭＳ 明朝" w:hint="eastAsia"/>
          <w:sz w:val="24"/>
          <w:szCs w:val="24"/>
        </w:rPr>
        <w:t>入学・入舎日、諸費用は、入学案内、入舎案内により</w:t>
      </w:r>
      <w:r w:rsidR="00162309">
        <w:rPr>
          <w:rFonts w:ascii="ＭＳ 明朝" w:hint="eastAsia"/>
          <w:sz w:val="24"/>
          <w:szCs w:val="24"/>
        </w:rPr>
        <w:t>合格後</w:t>
      </w:r>
      <w:r w:rsidR="00A1110D">
        <w:rPr>
          <w:rFonts w:ascii="ＭＳ 明朝" w:hint="eastAsia"/>
          <w:sz w:val="24"/>
          <w:szCs w:val="24"/>
        </w:rPr>
        <w:t>知らせ</w:t>
      </w:r>
      <w:r w:rsidR="00735143">
        <w:rPr>
          <w:rFonts w:ascii="ＭＳ 明朝" w:hint="eastAsia"/>
          <w:sz w:val="24"/>
          <w:szCs w:val="24"/>
        </w:rPr>
        <w:t>する</w:t>
      </w:r>
      <w:r>
        <w:rPr>
          <w:rFonts w:ascii="ＭＳ 明朝" w:hint="eastAsia"/>
          <w:sz w:val="24"/>
          <w:szCs w:val="24"/>
        </w:rPr>
        <w:t>。</w:t>
      </w:r>
    </w:p>
    <w:p w14:paraId="31548387" w14:textId="77777777" w:rsidR="00F0731B" w:rsidRDefault="00F0731B">
      <w:pPr>
        <w:pStyle w:val="a3"/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Ansi="ＭＳ 明朝"/>
          <w:sz w:val="24"/>
          <w:szCs w:val="24"/>
        </w:rPr>
        <w:t xml:space="preserve"> (</w:t>
      </w:r>
      <w:r w:rsidR="00D32ABC">
        <w:rPr>
          <w:rFonts w:ascii="ＭＳ 明朝" w:hint="eastAsia"/>
          <w:sz w:val="24"/>
          <w:szCs w:val="24"/>
        </w:rPr>
        <w:t>２</w:t>
      </w:r>
      <w:r>
        <w:rPr>
          <w:rFonts w:ascii="ＭＳ 明朝" w:hAnsi="ＭＳ 明朝"/>
          <w:sz w:val="24"/>
          <w:szCs w:val="24"/>
        </w:rPr>
        <w:t xml:space="preserve">) </w:t>
      </w:r>
      <w:r>
        <w:rPr>
          <w:rFonts w:ascii="ＭＳ 明朝" w:hint="eastAsia"/>
          <w:sz w:val="24"/>
          <w:szCs w:val="24"/>
        </w:rPr>
        <w:t>寄宿舎への入舎について</w:t>
      </w:r>
    </w:p>
    <w:p w14:paraId="394EA788" w14:textId="77777777" w:rsidR="00F0731B" w:rsidRDefault="00F0731B">
      <w:pPr>
        <w:pStyle w:val="a3"/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sz w:val="24"/>
          <w:szCs w:val="24"/>
        </w:rPr>
        <w:t xml:space="preserve">　</w:t>
      </w:r>
      <w:r>
        <w:rPr>
          <w:rFonts w:ascii="ＭＳ 明朝" w:hAnsi="ＭＳ 明朝"/>
          <w:sz w:val="24"/>
          <w:szCs w:val="24"/>
        </w:rPr>
        <w:t xml:space="preserve">  </w:t>
      </w:r>
      <w:r w:rsidR="00735143">
        <w:rPr>
          <w:rFonts w:ascii="ＭＳ 明朝" w:hint="eastAsia"/>
          <w:sz w:val="24"/>
          <w:szCs w:val="24"/>
        </w:rPr>
        <w:t>・入舎時期は原則として年度初めの４月とする</w:t>
      </w:r>
      <w:r>
        <w:rPr>
          <w:rFonts w:ascii="ＭＳ 明朝" w:hint="eastAsia"/>
          <w:sz w:val="24"/>
          <w:szCs w:val="24"/>
        </w:rPr>
        <w:t>。</w:t>
      </w:r>
    </w:p>
    <w:p w14:paraId="197DDE28" w14:textId="77777777" w:rsidR="00F0731B" w:rsidRDefault="00F0731B">
      <w:pPr>
        <w:pStyle w:val="a3"/>
        <w:adjustRightInd/>
        <w:ind w:firstLine="954"/>
        <w:rPr>
          <w:rFonts w:ascii="ＭＳ 明朝" w:cs="Times New Roman"/>
          <w:spacing w:val="2"/>
        </w:rPr>
      </w:pPr>
    </w:p>
    <w:sectPr w:rsidR="00F0731B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BA3B7" w14:textId="77777777" w:rsidR="00A24BBC" w:rsidRDefault="00A24BBC">
      <w:r>
        <w:separator/>
      </w:r>
    </w:p>
  </w:endnote>
  <w:endnote w:type="continuationSeparator" w:id="0">
    <w:p w14:paraId="1633C7E2" w14:textId="77777777" w:rsidR="00A24BBC" w:rsidRDefault="00A2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2B26" w14:textId="77777777" w:rsidR="00A24BBC" w:rsidRDefault="00A24BB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1B45C548" w14:textId="77777777" w:rsidR="00A24BBC" w:rsidRDefault="00A24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C98"/>
    <w:rsid w:val="0008497D"/>
    <w:rsid w:val="000A655F"/>
    <w:rsid w:val="00113DCA"/>
    <w:rsid w:val="00162309"/>
    <w:rsid w:val="001B5B23"/>
    <w:rsid w:val="003019DE"/>
    <w:rsid w:val="00335580"/>
    <w:rsid w:val="003C7DDD"/>
    <w:rsid w:val="003D04B9"/>
    <w:rsid w:val="003D3335"/>
    <w:rsid w:val="00471E8D"/>
    <w:rsid w:val="005238F0"/>
    <w:rsid w:val="00545221"/>
    <w:rsid w:val="0066019F"/>
    <w:rsid w:val="00691EC0"/>
    <w:rsid w:val="006C595B"/>
    <w:rsid w:val="006C5CD2"/>
    <w:rsid w:val="006E1410"/>
    <w:rsid w:val="00730E8A"/>
    <w:rsid w:val="00732991"/>
    <w:rsid w:val="00735143"/>
    <w:rsid w:val="0076165C"/>
    <w:rsid w:val="008E3D78"/>
    <w:rsid w:val="009612D4"/>
    <w:rsid w:val="009D7F7A"/>
    <w:rsid w:val="009E22D5"/>
    <w:rsid w:val="00A1110D"/>
    <w:rsid w:val="00A234E5"/>
    <w:rsid w:val="00A24BBC"/>
    <w:rsid w:val="00A43A5E"/>
    <w:rsid w:val="00AE14BC"/>
    <w:rsid w:val="00B24CCE"/>
    <w:rsid w:val="00B300E7"/>
    <w:rsid w:val="00B31E4F"/>
    <w:rsid w:val="00CA5E0D"/>
    <w:rsid w:val="00CC53CC"/>
    <w:rsid w:val="00CD4DE9"/>
    <w:rsid w:val="00CE4C98"/>
    <w:rsid w:val="00D17359"/>
    <w:rsid w:val="00D32ABC"/>
    <w:rsid w:val="00DC220F"/>
    <w:rsid w:val="00F05596"/>
    <w:rsid w:val="00F0731B"/>
    <w:rsid w:val="00F1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4FFF43E"/>
  <w14:defaultImageDpi w14:val="0"/>
  <w15:docId w15:val="{F1101342-CF4D-4DE0-A3E0-9E3B27D7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rFonts w:ascii="ＭＳ 明朝" w:hAnsi="ＭＳ 明朝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locked/>
    <w:rPr>
      <w:rFonts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C59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C595B"/>
    <w:rPr>
      <w:rFonts w:cs="ＭＳ 明朝"/>
      <w:kern w:val="0"/>
    </w:rPr>
  </w:style>
  <w:style w:type="paragraph" w:styleId="a8">
    <w:name w:val="Balloon Text"/>
    <w:basedOn w:val="a"/>
    <w:link w:val="a9"/>
    <w:uiPriority w:val="99"/>
    <w:rsid w:val="00D32A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D32AB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北海道教育委員会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ｘｐ</dc:creator>
  <cp:keywords/>
  <dc:description/>
  <cp:lastModifiedBy>札視_029</cp:lastModifiedBy>
  <cp:revision>11</cp:revision>
  <cp:lastPrinted>2022-10-28T06:28:00Z</cp:lastPrinted>
  <dcterms:created xsi:type="dcterms:W3CDTF">2024-08-02T01:27:00Z</dcterms:created>
  <dcterms:modified xsi:type="dcterms:W3CDTF">2025-09-22T02:04:00Z</dcterms:modified>
</cp:coreProperties>
</file>